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30" w:rsidRDefault="00563F30" w:rsidP="00563F30">
      <w:pPr>
        <w:spacing w:after="0" w:line="240" w:lineRule="auto"/>
        <w:rPr>
          <w:rFonts w:ascii="Arial" w:eastAsia="Times New Roman" w:hAnsi="Arial" w:cs="Arial"/>
          <w:b/>
          <w:sz w:val="28"/>
          <w:szCs w:val="28"/>
          <w:lang w:eastAsia="tr-TR"/>
        </w:rPr>
      </w:pPr>
    </w:p>
    <w:p w:rsidR="00563F30" w:rsidRPr="0024520E" w:rsidRDefault="00563F30" w:rsidP="00563F30">
      <w:pPr>
        <w:spacing w:after="0" w:line="240" w:lineRule="auto"/>
        <w:rPr>
          <w:rFonts w:ascii="Arial" w:eastAsia="Times New Roman" w:hAnsi="Arial" w:cs="Arial"/>
          <w:b/>
          <w:sz w:val="28"/>
          <w:szCs w:val="28"/>
          <w:lang w:eastAsia="tr-TR"/>
        </w:rPr>
      </w:pPr>
      <w:r w:rsidRPr="00B5384E">
        <w:rPr>
          <w:rFonts w:ascii="Arial" w:eastAsia="Times New Roman" w:hAnsi="Arial" w:cs="Arial"/>
          <w:b/>
          <w:sz w:val="28"/>
          <w:szCs w:val="28"/>
          <w:lang w:eastAsia="tr-TR"/>
        </w:rPr>
        <w:t>Bodrum</w:t>
      </w:r>
      <w:r>
        <w:rPr>
          <w:rFonts w:ascii="Arial" w:eastAsia="Times New Roman" w:hAnsi="Arial" w:cs="Arial"/>
          <w:b/>
          <w:sz w:val="28"/>
          <w:szCs w:val="28"/>
          <w:lang w:eastAsia="tr-TR"/>
        </w:rPr>
        <w:t xml:space="preserve"> Yunus Parkı’nın kapatılması için </w:t>
      </w:r>
      <w:r w:rsidR="00BD29F0">
        <w:rPr>
          <w:rFonts w:ascii="Arial" w:eastAsia="Times New Roman" w:hAnsi="Arial" w:cs="Arial"/>
          <w:b/>
          <w:sz w:val="28"/>
          <w:szCs w:val="28"/>
          <w:lang w:eastAsia="tr-TR"/>
        </w:rPr>
        <w:t xml:space="preserve">65 bin imzayla </w:t>
      </w:r>
      <w:r>
        <w:rPr>
          <w:rFonts w:ascii="Arial" w:eastAsia="Times New Roman" w:hAnsi="Arial" w:cs="Arial"/>
          <w:b/>
          <w:sz w:val="28"/>
          <w:szCs w:val="28"/>
          <w:lang w:eastAsia="tr-TR"/>
        </w:rPr>
        <w:t>geliyorlar</w:t>
      </w:r>
    </w:p>
    <w:p w:rsidR="00563F30" w:rsidRDefault="00563F30" w:rsidP="00563F30">
      <w:pPr>
        <w:spacing w:after="0" w:line="240" w:lineRule="auto"/>
        <w:rPr>
          <w:rFonts w:ascii="Arial" w:hAnsi="Arial" w:cs="Arial"/>
          <w:b/>
          <w:bCs/>
          <w:color w:val="000000"/>
          <w:sz w:val="24"/>
          <w:szCs w:val="24"/>
        </w:rPr>
      </w:pPr>
    </w:p>
    <w:p w:rsidR="00563F30" w:rsidRDefault="00563F30" w:rsidP="00563F30">
      <w:pPr>
        <w:spacing w:after="0" w:line="240" w:lineRule="auto"/>
        <w:rPr>
          <w:rFonts w:ascii="Arial" w:hAnsi="Arial" w:cs="Arial"/>
          <w:b/>
          <w:bCs/>
          <w:color w:val="000000"/>
          <w:sz w:val="24"/>
          <w:szCs w:val="24"/>
        </w:rPr>
      </w:pPr>
      <w:r w:rsidRPr="00B5384E">
        <w:rPr>
          <w:rFonts w:ascii="Arial" w:hAnsi="Arial" w:cs="Arial"/>
          <w:b/>
          <w:bCs/>
          <w:color w:val="000000"/>
          <w:sz w:val="24"/>
          <w:szCs w:val="24"/>
        </w:rPr>
        <w:t>Yazar Buket Uzuner ve Yunuslara Özgürlük Platformu tarafından, Bodrum Yunus Parkı’nın kapatı</w:t>
      </w:r>
      <w:r>
        <w:rPr>
          <w:rFonts w:ascii="Arial" w:hAnsi="Arial" w:cs="Arial"/>
          <w:b/>
          <w:bCs/>
          <w:color w:val="000000"/>
          <w:sz w:val="24"/>
          <w:szCs w:val="24"/>
        </w:rPr>
        <w:t xml:space="preserve">lması ve esaret altında tutulan </w:t>
      </w:r>
      <w:r w:rsidRPr="00B5384E">
        <w:rPr>
          <w:rFonts w:ascii="Arial" w:hAnsi="Arial" w:cs="Arial"/>
          <w:b/>
          <w:bCs/>
          <w:color w:val="000000"/>
          <w:sz w:val="24"/>
          <w:szCs w:val="24"/>
        </w:rPr>
        <w:t>yunusla</w:t>
      </w:r>
      <w:r>
        <w:rPr>
          <w:rFonts w:ascii="Arial" w:hAnsi="Arial" w:cs="Arial"/>
          <w:b/>
          <w:bCs/>
          <w:color w:val="000000"/>
          <w:sz w:val="24"/>
          <w:szCs w:val="24"/>
        </w:rPr>
        <w:t xml:space="preserve">rın koruma altına alınması için </w:t>
      </w:r>
      <w:hyperlink r:id="rId6" w:history="1">
        <w:r w:rsidRPr="00284BA9">
          <w:rPr>
            <w:rFonts w:ascii="Arial" w:hAnsi="Arial" w:cs="Arial"/>
            <w:b/>
            <w:bCs/>
            <w:color w:val="000000"/>
            <w:sz w:val="24"/>
            <w:szCs w:val="24"/>
            <w:u w:val="single"/>
          </w:rPr>
          <w:t>change.org/bodrumyunusparkinahayir</w:t>
        </w:r>
      </w:hyperlink>
      <w:r w:rsidRPr="00B5384E">
        <w:rPr>
          <w:rFonts w:ascii="Arial" w:hAnsi="Arial" w:cs="Arial"/>
          <w:b/>
          <w:bCs/>
          <w:color w:val="000000"/>
          <w:sz w:val="24"/>
          <w:szCs w:val="24"/>
        </w:rPr>
        <w:t xml:space="preserve"> adresinde toplanan </w:t>
      </w:r>
      <w:r w:rsidR="000B00A2">
        <w:rPr>
          <w:rFonts w:ascii="Arial" w:hAnsi="Arial" w:cs="Arial"/>
          <w:b/>
          <w:bCs/>
          <w:color w:val="000000"/>
          <w:sz w:val="24"/>
          <w:szCs w:val="24"/>
        </w:rPr>
        <w:t xml:space="preserve">65 </w:t>
      </w:r>
      <w:r w:rsidR="000B00A2" w:rsidRPr="000B00A2">
        <w:rPr>
          <w:rFonts w:ascii="Arial" w:hAnsi="Arial" w:cs="Arial"/>
          <w:b/>
          <w:bCs/>
          <w:color w:val="000000"/>
          <w:sz w:val="24"/>
          <w:szCs w:val="24"/>
        </w:rPr>
        <w:t>bin</w:t>
      </w:r>
      <w:r w:rsidRPr="000B00A2">
        <w:rPr>
          <w:rFonts w:ascii="Arial" w:hAnsi="Arial" w:cs="Arial"/>
          <w:b/>
          <w:bCs/>
          <w:color w:val="000000"/>
          <w:sz w:val="24"/>
          <w:szCs w:val="24"/>
        </w:rPr>
        <w:t xml:space="preserve"> imza</w:t>
      </w:r>
      <w:r>
        <w:rPr>
          <w:rFonts w:ascii="Arial" w:hAnsi="Arial" w:cs="Arial"/>
          <w:b/>
          <w:bCs/>
          <w:color w:val="000000"/>
          <w:sz w:val="24"/>
          <w:szCs w:val="24"/>
        </w:rPr>
        <w:t>,</w:t>
      </w:r>
      <w:r w:rsidRPr="00B5384E">
        <w:rPr>
          <w:rFonts w:ascii="Arial" w:hAnsi="Arial" w:cs="Arial"/>
          <w:b/>
          <w:bCs/>
          <w:color w:val="000000"/>
          <w:sz w:val="24"/>
          <w:szCs w:val="24"/>
        </w:rPr>
        <w:t xml:space="preserve"> </w:t>
      </w:r>
      <w:r>
        <w:rPr>
          <w:rFonts w:ascii="Arial" w:hAnsi="Arial" w:cs="Arial"/>
          <w:b/>
          <w:bCs/>
          <w:color w:val="000000"/>
          <w:sz w:val="24"/>
          <w:szCs w:val="24"/>
        </w:rPr>
        <w:t xml:space="preserve">29 Ağustos’ta Bodrum Kent Konseyi’nin de katılımıyla </w:t>
      </w:r>
      <w:r w:rsidRPr="00B5384E">
        <w:rPr>
          <w:rFonts w:ascii="Arial" w:hAnsi="Arial" w:cs="Arial"/>
          <w:b/>
          <w:bCs/>
          <w:color w:val="000000"/>
          <w:sz w:val="24"/>
          <w:szCs w:val="24"/>
        </w:rPr>
        <w:t>Bodrum Belediye Başkanı Ahmet Aras’a teslim edil</w:t>
      </w:r>
      <w:r>
        <w:rPr>
          <w:rFonts w:ascii="Arial" w:hAnsi="Arial" w:cs="Arial"/>
          <w:b/>
          <w:bCs/>
          <w:color w:val="000000"/>
          <w:sz w:val="24"/>
          <w:szCs w:val="24"/>
        </w:rPr>
        <w:t xml:space="preserve">ecek. </w:t>
      </w:r>
    </w:p>
    <w:p w:rsidR="00563F30" w:rsidRDefault="00563F30" w:rsidP="00563F30">
      <w:pPr>
        <w:spacing w:after="0" w:line="240" w:lineRule="auto"/>
        <w:rPr>
          <w:rFonts w:ascii="Arial" w:hAnsi="Arial" w:cs="Arial"/>
          <w:bCs/>
          <w:color w:val="000000"/>
          <w:sz w:val="23"/>
          <w:szCs w:val="23"/>
        </w:rPr>
      </w:pPr>
    </w:p>
    <w:p w:rsidR="00563F30" w:rsidRDefault="00563F30" w:rsidP="00563F30">
      <w:pPr>
        <w:spacing w:after="0" w:line="240" w:lineRule="auto"/>
        <w:rPr>
          <w:rFonts w:ascii="Arial" w:hAnsi="Arial" w:cs="Arial"/>
          <w:bCs/>
          <w:color w:val="000000"/>
          <w:sz w:val="23"/>
          <w:szCs w:val="23"/>
        </w:rPr>
      </w:pPr>
      <w:r w:rsidRPr="00B5384E">
        <w:rPr>
          <w:rFonts w:ascii="Arial" w:hAnsi="Arial" w:cs="Arial"/>
          <w:bCs/>
          <w:color w:val="000000"/>
          <w:sz w:val="23"/>
          <w:szCs w:val="23"/>
        </w:rPr>
        <w:t>Buket Uzuner ve Yunuslara Özgürlük Platformu, yerel paydaşları Bo</w:t>
      </w:r>
      <w:r>
        <w:rPr>
          <w:rFonts w:ascii="Arial" w:hAnsi="Arial" w:cs="Arial"/>
          <w:bCs/>
          <w:color w:val="000000"/>
          <w:sz w:val="23"/>
          <w:szCs w:val="23"/>
        </w:rPr>
        <w:t xml:space="preserve">drum Kent Konseyi’yle birlikte </w:t>
      </w:r>
      <w:r w:rsidRPr="00B5384E">
        <w:rPr>
          <w:rFonts w:ascii="Arial" w:hAnsi="Arial" w:cs="Arial"/>
          <w:bCs/>
          <w:color w:val="000000"/>
          <w:sz w:val="23"/>
          <w:szCs w:val="23"/>
        </w:rPr>
        <w:t xml:space="preserve">29 Ağustos Perşembe günü saat 15:00’te Bodrum Belediye Başkanı Ahmet Aras ile görüşerek imzacıların </w:t>
      </w:r>
      <w:r>
        <w:rPr>
          <w:rFonts w:ascii="Arial" w:hAnsi="Arial" w:cs="Arial"/>
          <w:bCs/>
          <w:color w:val="000000"/>
          <w:sz w:val="23"/>
          <w:szCs w:val="23"/>
        </w:rPr>
        <w:t xml:space="preserve">özgürlük </w:t>
      </w:r>
      <w:r w:rsidRPr="00B5384E">
        <w:rPr>
          <w:rFonts w:ascii="Arial" w:hAnsi="Arial" w:cs="Arial"/>
          <w:bCs/>
          <w:color w:val="000000"/>
          <w:sz w:val="23"/>
          <w:szCs w:val="23"/>
        </w:rPr>
        <w:t>taleplerini dile getirecek ve change.org</w:t>
      </w:r>
      <w:r>
        <w:rPr>
          <w:rFonts w:ascii="Arial" w:hAnsi="Arial" w:cs="Arial"/>
          <w:bCs/>
          <w:color w:val="000000"/>
          <w:sz w:val="23"/>
          <w:szCs w:val="23"/>
        </w:rPr>
        <w:t xml:space="preserve"> imza platformu</w:t>
      </w:r>
      <w:r w:rsidR="00624EE2">
        <w:rPr>
          <w:rFonts w:ascii="Arial" w:hAnsi="Arial" w:cs="Arial"/>
          <w:bCs/>
          <w:color w:val="000000"/>
          <w:sz w:val="23"/>
          <w:szCs w:val="23"/>
        </w:rPr>
        <w:t>nda</w:t>
      </w:r>
      <w:r w:rsidRPr="00B5384E">
        <w:rPr>
          <w:rFonts w:ascii="Arial" w:hAnsi="Arial" w:cs="Arial"/>
          <w:bCs/>
          <w:color w:val="000000"/>
          <w:sz w:val="23"/>
          <w:szCs w:val="23"/>
        </w:rPr>
        <w:t xml:space="preserve"> toplanan </w:t>
      </w:r>
      <w:r>
        <w:rPr>
          <w:rFonts w:ascii="Arial" w:hAnsi="Arial" w:cs="Arial"/>
          <w:bCs/>
          <w:color w:val="000000"/>
          <w:sz w:val="23"/>
          <w:szCs w:val="23"/>
        </w:rPr>
        <w:t xml:space="preserve">yaklaşık </w:t>
      </w:r>
      <w:r w:rsidR="000B00A2" w:rsidRPr="000B00A2">
        <w:rPr>
          <w:rFonts w:ascii="Arial" w:hAnsi="Arial" w:cs="Arial"/>
          <w:bCs/>
          <w:color w:val="000000"/>
          <w:sz w:val="23"/>
          <w:szCs w:val="23"/>
        </w:rPr>
        <w:t>65</w:t>
      </w:r>
      <w:r w:rsidRPr="000B00A2">
        <w:rPr>
          <w:rFonts w:ascii="Arial" w:hAnsi="Arial" w:cs="Arial"/>
          <w:bCs/>
          <w:color w:val="000000"/>
          <w:sz w:val="23"/>
          <w:szCs w:val="23"/>
        </w:rPr>
        <w:t xml:space="preserve"> bin</w:t>
      </w:r>
      <w:r w:rsidRPr="00B5384E">
        <w:rPr>
          <w:rFonts w:ascii="Arial" w:hAnsi="Arial" w:cs="Arial"/>
          <w:bCs/>
          <w:color w:val="000000"/>
          <w:sz w:val="23"/>
          <w:szCs w:val="23"/>
        </w:rPr>
        <w:t xml:space="preserve"> imzayı</w:t>
      </w:r>
      <w:r w:rsidR="00624EE2">
        <w:rPr>
          <w:rFonts w:ascii="Arial" w:hAnsi="Arial" w:cs="Arial"/>
          <w:bCs/>
          <w:color w:val="000000"/>
          <w:sz w:val="23"/>
          <w:szCs w:val="23"/>
        </w:rPr>
        <w:t xml:space="preserve"> başkana</w:t>
      </w:r>
      <w:r w:rsidRPr="00B5384E">
        <w:rPr>
          <w:rFonts w:ascii="Arial" w:hAnsi="Arial" w:cs="Arial"/>
          <w:bCs/>
          <w:color w:val="000000"/>
          <w:sz w:val="23"/>
          <w:szCs w:val="23"/>
        </w:rPr>
        <w:t xml:space="preserve"> teslim edecek. </w:t>
      </w:r>
    </w:p>
    <w:p w:rsidR="00563F30" w:rsidRDefault="00563F30" w:rsidP="00563F30">
      <w:pPr>
        <w:spacing w:after="0" w:line="240" w:lineRule="auto"/>
        <w:rPr>
          <w:rFonts w:ascii="Arial" w:hAnsi="Arial" w:cs="Arial"/>
          <w:bCs/>
          <w:color w:val="000000"/>
          <w:sz w:val="23"/>
          <w:szCs w:val="23"/>
        </w:rPr>
      </w:pPr>
    </w:p>
    <w:p w:rsidR="00227272" w:rsidRDefault="00563F30" w:rsidP="00227272">
      <w:pPr>
        <w:spacing w:after="0" w:line="240" w:lineRule="auto"/>
        <w:rPr>
          <w:rFonts w:ascii="Arial" w:eastAsia="Times New Roman" w:hAnsi="Arial" w:cs="Arial"/>
          <w:sz w:val="23"/>
          <w:szCs w:val="23"/>
          <w:shd w:val="clear" w:color="auto" w:fill="FFFFFF"/>
          <w:lang w:eastAsia="tr-TR"/>
        </w:rPr>
      </w:pPr>
      <w:r w:rsidRPr="00B5384E">
        <w:rPr>
          <w:rFonts w:ascii="Arial" w:hAnsi="Arial" w:cs="Arial"/>
          <w:bCs/>
          <w:color w:val="000000"/>
          <w:sz w:val="23"/>
          <w:szCs w:val="23"/>
        </w:rPr>
        <w:t xml:space="preserve">Görüşmenin ardından </w:t>
      </w:r>
      <w:r>
        <w:rPr>
          <w:rFonts w:ascii="Arial" w:hAnsi="Arial" w:cs="Arial"/>
          <w:bCs/>
          <w:color w:val="000000"/>
          <w:sz w:val="23"/>
          <w:szCs w:val="23"/>
        </w:rPr>
        <w:t xml:space="preserve">saat 15:30’da </w:t>
      </w:r>
      <w:r w:rsidRPr="00B5384E">
        <w:rPr>
          <w:rFonts w:ascii="Arial" w:hAnsi="Arial" w:cs="Arial"/>
          <w:bCs/>
          <w:color w:val="000000"/>
          <w:sz w:val="23"/>
          <w:szCs w:val="23"/>
        </w:rPr>
        <w:t xml:space="preserve">Bodrum Belediye Meydanı’nda Bodrum sakinlerinin, sivil toplum kuruluşlarının ve imzacıların katılımıyla basın açıklaması </w:t>
      </w:r>
      <w:r>
        <w:rPr>
          <w:rFonts w:ascii="Arial" w:hAnsi="Arial" w:cs="Arial"/>
          <w:bCs/>
          <w:color w:val="000000"/>
          <w:sz w:val="23"/>
          <w:szCs w:val="23"/>
        </w:rPr>
        <w:t xml:space="preserve">düzenlenecek. </w:t>
      </w:r>
      <w:r w:rsidRPr="00B5384E">
        <w:rPr>
          <w:rFonts w:ascii="Arial" w:eastAsia="Times New Roman" w:hAnsi="Arial" w:cs="Arial"/>
          <w:sz w:val="23"/>
          <w:szCs w:val="23"/>
          <w:lang w:eastAsia="tr-TR"/>
        </w:rPr>
        <w:t xml:space="preserve">Açıklamada, 5199 sayılı Hayvanları Koruma Kanunu’nda yapılması planlanan değişikliklerde </w:t>
      </w:r>
      <w:r w:rsidRPr="00B5384E">
        <w:rPr>
          <w:rFonts w:ascii="Arial" w:eastAsia="Times New Roman" w:hAnsi="Arial" w:cs="Arial"/>
          <w:sz w:val="23"/>
          <w:szCs w:val="23"/>
          <w:shd w:val="clear" w:color="auto" w:fill="FFFFFF"/>
          <w:lang w:eastAsia="tr-TR"/>
        </w:rPr>
        <w:t xml:space="preserve">yunus parkları ve hayvanlı sirklerin yasaklanmasına dair maddenin eklenmesi için siyasi partilere ve TBMM Hayvan Hakları Araştırma Komisyonu’na </w:t>
      </w:r>
      <w:r>
        <w:rPr>
          <w:rFonts w:ascii="Arial" w:eastAsia="Times New Roman" w:hAnsi="Arial" w:cs="Arial"/>
          <w:sz w:val="23"/>
          <w:szCs w:val="23"/>
          <w:shd w:val="clear" w:color="auto" w:fill="FFFFFF"/>
          <w:lang w:eastAsia="tr-TR"/>
        </w:rPr>
        <w:t>da çağrı yapılacak.</w:t>
      </w:r>
      <w:r w:rsidRPr="00B5384E">
        <w:rPr>
          <w:rFonts w:ascii="Arial" w:eastAsia="Times New Roman" w:hAnsi="Arial" w:cs="Arial"/>
          <w:sz w:val="23"/>
          <w:szCs w:val="23"/>
          <w:shd w:val="clear" w:color="auto" w:fill="FFFFFF"/>
          <w:lang w:eastAsia="tr-TR"/>
        </w:rPr>
        <w:t xml:space="preserve"> </w:t>
      </w:r>
    </w:p>
    <w:p w:rsidR="00B224F4" w:rsidRDefault="00B224F4" w:rsidP="00227272">
      <w:pPr>
        <w:spacing w:after="0" w:line="240" w:lineRule="auto"/>
        <w:rPr>
          <w:rFonts w:ascii="Arial" w:eastAsia="Times New Roman" w:hAnsi="Arial" w:cs="Arial"/>
          <w:sz w:val="23"/>
          <w:szCs w:val="23"/>
          <w:shd w:val="clear" w:color="auto" w:fill="FFFFFF"/>
          <w:lang w:eastAsia="tr-TR"/>
        </w:rPr>
      </w:pPr>
    </w:p>
    <w:p w:rsidR="000F712D" w:rsidRDefault="00FC2C6C" w:rsidP="00227272">
      <w:pPr>
        <w:spacing w:after="0" w:line="240" w:lineRule="auto"/>
        <w:rPr>
          <w:rFonts w:ascii="Arial" w:eastAsia="Times New Roman" w:hAnsi="Arial" w:cs="Arial"/>
          <w:sz w:val="23"/>
          <w:szCs w:val="23"/>
          <w:shd w:val="clear" w:color="auto" w:fill="FFFFFF"/>
          <w:lang w:eastAsia="tr-TR"/>
        </w:rPr>
      </w:pPr>
      <w:r>
        <w:rPr>
          <w:rFonts w:ascii="Arial" w:eastAsia="Times New Roman" w:hAnsi="Arial" w:cs="Arial"/>
          <w:sz w:val="23"/>
          <w:szCs w:val="23"/>
          <w:shd w:val="clear" w:color="auto" w:fill="FFFFFF"/>
          <w:lang w:eastAsia="tr-TR"/>
        </w:rPr>
        <w:t>2019 yerel seçimleri</w:t>
      </w:r>
      <w:r w:rsidR="0009010C">
        <w:rPr>
          <w:rFonts w:ascii="Arial" w:eastAsia="Times New Roman" w:hAnsi="Arial" w:cs="Arial"/>
          <w:sz w:val="23"/>
          <w:szCs w:val="23"/>
          <w:shd w:val="clear" w:color="auto" w:fill="FFFFFF"/>
          <w:lang w:eastAsia="tr-TR"/>
        </w:rPr>
        <w:t xml:space="preserve"> sonucu</w:t>
      </w:r>
      <w:r w:rsidR="005D618F">
        <w:rPr>
          <w:rFonts w:ascii="Arial" w:eastAsia="Times New Roman" w:hAnsi="Arial" w:cs="Arial"/>
          <w:sz w:val="23"/>
          <w:szCs w:val="23"/>
          <w:shd w:val="clear" w:color="auto" w:fill="FFFFFF"/>
          <w:lang w:eastAsia="tr-TR"/>
        </w:rPr>
        <w:t xml:space="preserve"> belediye başkanlığına </w:t>
      </w:r>
      <w:r w:rsidR="00B224F4">
        <w:rPr>
          <w:rFonts w:ascii="Arial" w:eastAsia="Times New Roman" w:hAnsi="Arial" w:cs="Arial"/>
          <w:sz w:val="23"/>
          <w:szCs w:val="23"/>
          <w:shd w:val="clear" w:color="auto" w:fill="FFFFFF"/>
          <w:lang w:eastAsia="tr-TR"/>
        </w:rPr>
        <w:t xml:space="preserve">Ahmet Aras’ın gelmesiyle, </w:t>
      </w:r>
      <w:r w:rsidR="005965F1">
        <w:rPr>
          <w:rFonts w:ascii="Arial" w:eastAsia="Times New Roman" w:hAnsi="Arial" w:cs="Arial"/>
          <w:sz w:val="23"/>
          <w:szCs w:val="23"/>
          <w:shd w:val="clear" w:color="auto" w:fill="FFFFFF"/>
          <w:lang w:eastAsia="tr-TR"/>
        </w:rPr>
        <w:t xml:space="preserve">Güvercinlik’teki </w:t>
      </w:r>
      <w:r w:rsidR="00051F79">
        <w:rPr>
          <w:rFonts w:ascii="Arial" w:eastAsia="Times New Roman" w:hAnsi="Arial" w:cs="Arial"/>
          <w:sz w:val="23"/>
          <w:szCs w:val="23"/>
          <w:shd w:val="clear" w:color="auto" w:fill="FFFFFF"/>
          <w:lang w:eastAsia="tr-TR"/>
        </w:rPr>
        <w:t xml:space="preserve">Bodrum Dolphin Park’ın </w:t>
      </w:r>
      <w:r w:rsidR="00B224F4">
        <w:rPr>
          <w:rFonts w:ascii="Arial" w:eastAsia="Times New Roman" w:hAnsi="Arial" w:cs="Arial"/>
          <w:sz w:val="23"/>
          <w:szCs w:val="23"/>
          <w:shd w:val="clear" w:color="auto" w:fill="FFFFFF"/>
          <w:lang w:eastAsia="tr-TR"/>
        </w:rPr>
        <w:t>kapatılması için yeni bir döneme girildi.</w:t>
      </w:r>
      <w:r w:rsidR="006839B1" w:rsidRPr="006839B1">
        <w:rPr>
          <w:rFonts w:ascii="Arial" w:eastAsia="Times New Roman" w:hAnsi="Arial" w:cs="Arial"/>
          <w:sz w:val="23"/>
          <w:szCs w:val="23"/>
          <w:shd w:val="clear" w:color="auto" w:fill="FFFFFF"/>
          <w:lang w:eastAsia="tr-TR"/>
        </w:rPr>
        <w:t xml:space="preserve"> Son beş yıldır Yaban Hayatı Eylem Grubu, Mavi Yol Girişimi,  Bodrum Sualtı Derneği, TEMA Vakfı Bodrum Gönüllüleri ile Bodrum Çarşı taraftar grubunun da y</w:t>
      </w:r>
      <w:r w:rsidR="00915D9C">
        <w:rPr>
          <w:rFonts w:ascii="Arial" w:eastAsia="Times New Roman" w:hAnsi="Arial" w:cs="Arial"/>
          <w:sz w:val="23"/>
          <w:szCs w:val="23"/>
          <w:shd w:val="clear" w:color="auto" w:fill="FFFFFF"/>
          <w:lang w:eastAsia="tr-TR"/>
        </w:rPr>
        <w:t>erelde desteğini alan kampanya</w:t>
      </w:r>
      <w:r w:rsidR="006839B1" w:rsidRPr="006839B1">
        <w:rPr>
          <w:rFonts w:ascii="Arial" w:eastAsia="Times New Roman" w:hAnsi="Arial" w:cs="Arial"/>
          <w:sz w:val="23"/>
          <w:szCs w:val="23"/>
          <w:shd w:val="clear" w:color="auto" w:fill="FFFFFF"/>
          <w:lang w:eastAsia="tr-TR"/>
        </w:rPr>
        <w:t xml:space="preserve">, </w:t>
      </w:r>
      <w:r w:rsidR="00B224F4">
        <w:rPr>
          <w:rFonts w:ascii="Arial" w:eastAsia="Times New Roman" w:hAnsi="Arial" w:cs="Arial"/>
          <w:sz w:val="23"/>
          <w:szCs w:val="23"/>
          <w:shd w:val="clear" w:color="auto" w:fill="FFFFFF"/>
          <w:lang w:eastAsia="tr-TR"/>
        </w:rPr>
        <w:t>Bodru</w:t>
      </w:r>
      <w:r w:rsidR="000F712D">
        <w:rPr>
          <w:rFonts w:ascii="Arial" w:eastAsia="Times New Roman" w:hAnsi="Arial" w:cs="Arial"/>
          <w:sz w:val="23"/>
          <w:szCs w:val="23"/>
          <w:shd w:val="clear" w:color="auto" w:fill="FFFFFF"/>
          <w:lang w:eastAsia="tr-TR"/>
        </w:rPr>
        <w:t xml:space="preserve">m Kent Konseyi’nin </w:t>
      </w:r>
      <w:r w:rsidR="006839B1">
        <w:rPr>
          <w:rFonts w:ascii="Arial" w:eastAsia="Times New Roman" w:hAnsi="Arial" w:cs="Arial"/>
          <w:sz w:val="23"/>
          <w:szCs w:val="23"/>
          <w:shd w:val="clear" w:color="auto" w:fill="FFFFFF"/>
          <w:lang w:eastAsia="tr-TR"/>
        </w:rPr>
        <w:t xml:space="preserve">de katkılarıyla büyümeye devam ediyor. </w:t>
      </w:r>
      <w:r w:rsidR="0007529F">
        <w:rPr>
          <w:rFonts w:ascii="Arial" w:eastAsia="Times New Roman" w:hAnsi="Arial" w:cs="Arial"/>
          <w:sz w:val="23"/>
          <w:szCs w:val="23"/>
          <w:shd w:val="clear" w:color="auto" w:fill="FFFFFF"/>
          <w:lang w:eastAsia="tr-TR"/>
        </w:rPr>
        <w:t xml:space="preserve">Tesis </w:t>
      </w:r>
      <w:r w:rsidR="00C85380">
        <w:rPr>
          <w:rFonts w:ascii="Arial" w:eastAsia="Times New Roman" w:hAnsi="Arial" w:cs="Arial"/>
          <w:sz w:val="23"/>
          <w:szCs w:val="23"/>
          <w:shd w:val="clear" w:color="auto" w:fill="FFFFFF"/>
          <w:lang w:eastAsia="tr-TR"/>
        </w:rPr>
        <w:t xml:space="preserve">kapatılırsa </w:t>
      </w:r>
      <w:r w:rsidR="002607DF">
        <w:rPr>
          <w:rFonts w:ascii="Arial" w:eastAsia="Times New Roman" w:hAnsi="Arial" w:cs="Arial"/>
          <w:sz w:val="23"/>
          <w:szCs w:val="23"/>
          <w:shd w:val="clear" w:color="auto" w:fill="FFFFFF"/>
          <w:lang w:eastAsia="tr-TR"/>
        </w:rPr>
        <w:t>Bodrum Yunus Parkı,</w:t>
      </w:r>
      <w:bookmarkStart w:id="0" w:name="_GoBack"/>
      <w:bookmarkEnd w:id="0"/>
      <w:r w:rsidR="002607DF">
        <w:rPr>
          <w:rFonts w:ascii="Arial" w:eastAsia="Times New Roman" w:hAnsi="Arial" w:cs="Arial"/>
          <w:sz w:val="23"/>
          <w:szCs w:val="23"/>
          <w:shd w:val="clear" w:color="auto" w:fill="FFFFFF"/>
          <w:lang w:eastAsia="tr-TR"/>
        </w:rPr>
        <w:t xml:space="preserve"> </w:t>
      </w:r>
      <w:r w:rsidR="00CA2267" w:rsidRPr="00CA2267">
        <w:rPr>
          <w:rFonts w:ascii="Arial" w:eastAsia="Times New Roman" w:hAnsi="Arial" w:cs="Arial"/>
          <w:sz w:val="23"/>
          <w:szCs w:val="23"/>
          <w:shd w:val="clear" w:color="auto" w:fill="FFFFFF"/>
          <w:lang w:eastAsia="tr-TR"/>
        </w:rPr>
        <w:t xml:space="preserve">hayvan hakları </w:t>
      </w:r>
      <w:r w:rsidR="00CA2267">
        <w:rPr>
          <w:rFonts w:ascii="Arial" w:eastAsia="Times New Roman" w:hAnsi="Arial" w:cs="Arial"/>
          <w:sz w:val="23"/>
          <w:szCs w:val="23"/>
          <w:shd w:val="clear" w:color="auto" w:fill="FFFFFF"/>
          <w:lang w:eastAsia="tr-TR"/>
        </w:rPr>
        <w:t>ve doğa koruma örgütlerinin</w:t>
      </w:r>
      <w:r w:rsidR="00CA2267" w:rsidRPr="00CA2267">
        <w:rPr>
          <w:rFonts w:ascii="Arial" w:eastAsia="Times New Roman" w:hAnsi="Arial" w:cs="Arial"/>
          <w:sz w:val="23"/>
          <w:szCs w:val="23"/>
          <w:shd w:val="clear" w:color="auto" w:fill="FFFFFF"/>
          <w:lang w:eastAsia="tr-TR"/>
        </w:rPr>
        <w:t xml:space="preserve"> mücadelesi</w:t>
      </w:r>
      <w:r w:rsidR="00E527D8">
        <w:rPr>
          <w:rFonts w:ascii="Arial" w:eastAsia="Times New Roman" w:hAnsi="Arial" w:cs="Arial"/>
          <w:sz w:val="23"/>
          <w:szCs w:val="23"/>
          <w:shd w:val="clear" w:color="auto" w:fill="FFFFFF"/>
          <w:lang w:eastAsia="tr-TR"/>
        </w:rPr>
        <w:t xml:space="preserve"> sonucu</w:t>
      </w:r>
      <w:r w:rsidR="00CA2267" w:rsidRPr="00CA2267">
        <w:rPr>
          <w:rFonts w:ascii="Arial" w:eastAsia="Times New Roman" w:hAnsi="Arial" w:cs="Arial"/>
          <w:sz w:val="23"/>
          <w:szCs w:val="23"/>
          <w:shd w:val="clear" w:color="auto" w:fill="FFFFFF"/>
          <w:lang w:eastAsia="tr-TR"/>
        </w:rPr>
        <w:t xml:space="preserve">, Fethiye ve Kaş’takilerden sonra Türkiye’de </w:t>
      </w:r>
      <w:r w:rsidR="00952BEF">
        <w:rPr>
          <w:rFonts w:ascii="Arial" w:eastAsia="Times New Roman" w:hAnsi="Arial" w:cs="Arial"/>
          <w:sz w:val="23"/>
          <w:szCs w:val="23"/>
          <w:shd w:val="clear" w:color="auto" w:fill="FFFFFF"/>
          <w:lang w:eastAsia="tr-TR"/>
        </w:rPr>
        <w:t>faaliyetleri sonlandırılan</w:t>
      </w:r>
      <w:r w:rsidR="00CA2267" w:rsidRPr="00CA2267">
        <w:rPr>
          <w:rFonts w:ascii="Arial" w:eastAsia="Times New Roman" w:hAnsi="Arial" w:cs="Arial"/>
          <w:sz w:val="23"/>
          <w:szCs w:val="23"/>
          <w:shd w:val="clear" w:color="auto" w:fill="FFFFFF"/>
          <w:lang w:eastAsia="tr-TR"/>
        </w:rPr>
        <w:t xml:space="preserve"> üçünc</w:t>
      </w:r>
      <w:r w:rsidR="00CA2267">
        <w:rPr>
          <w:rFonts w:ascii="Arial" w:eastAsia="Times New Roman" w:hAnsi="Arial" w:cs="Arial"/>
          <w:sz w:val="23"/>
          <w:szCs w:val="23"/>
          <w:shd w:val="clear" w:color="auto" w:fill="FFFFFF"/>
          <w:lang w:eastAsia="tr-TR"/>
        </w:rPr>
        <w:t>ü yunus gösteri merkezi olacak.</w:t>
      </w:r>
    </w:p>
    <w:p w:rsidR="00CA2267" w:rsidRDefault="00CA2267" w:rsidP="00227272">
      <w:pPr>
        <w:spacing w:after="0" w:line="240" w:lineRule="auto"/>
        <w:rPr>
          <w:rFonts w:ascii="Arial" w:eastAsia="Times New Roman" w:hAnsi="Arial" w:cs="Arial"/>
          <w:sz w:val="23"/>
          <w:szCs w:val="23"/>
          <w:shd w:val="clear" w:color="auto" w:fill="FFFFFF"/>
          <w:lang w:eastAsia="tr-TR"/>
        </w:rPr>
      </w:pPr>
    </w:p>
    <w:p w:rsidR="006839B1" w:rsidRPr="000F712D" w:rsidRDefault="000F712D" w:rsidP="00227272">
      <w:pPr>
        <w:spacing w:after="0" w:line="240" w:lineRule="auto"/>
        <w:rPr>
          <w:rFonts w:ascii="Arial" w:hAnsi="Arial" w:cs="Arial"/>
          <w:bCs/>
          <w:color w:val="000000"/>
          <w:sz w:val="23"/>
          <w:szCs w:val="23"/>
        </w:rPr>
      </w:pPr>
      <w:r>
        <w:rPr>
          <w:rFonts w:ascii="Arial" w:eastAsia="Times New Roman" w:hAnsi="Arial" w:cs="Arial"/>
          <w:sz w:val="23"/>
          <w:szCs w:val="23"/>
          <w:shd w:val="clear" w:color="auto" w:fill="FFFFFF"/>
          <w:lang w:eastAsia="tr-TR"/>
        </w:rPr>
        <w:t xml:space="preserve">Kampanya bileşenleri, </w:t>
      </w:r>
      <w:r w:rsidR="00BB343B">
        <w:rPr>
          <w:rFonts w:ascii="Arial" w:eastAsia="Times New Roman" w:hAnsi="Arial" w:cs="Arial"/>
          <w:sz w:val="23"/>
          <w:szCs w:val="23"/>
          <w:shd w:val="clear" w:color="auto" w:fill="FFFFFF"/>
          <w:lang w:eastAsia="tr-TR"/>
        </w:rPr>
        <w:t xml:space="preserve">kamuoyu desteğini büyütmek için </w:t>
      </w:r>
      <w:r>
        <w:rPr>
          <w:rFonts w:ascii="Arial" w:eastAsia="Times New Roman" w:hAnsi="Arial" w:cs="Arial"/>
          <w:sz w:val="23"/>
          <w:szCs w:val="23"/>
          <w:shd w:val="clear" w:color="auto" w:fill="FFFFFF"/>
          <w:lang w:eastAsia="tr-TR"/>
        </w:rPr>
        <w:t xml:space="preserve">29 Ağustos’ta düzenlenecek olan basın açıklamasına Bodrumluların katılımını bekliyor.  </w:t>
      </w:r>
    </w:p>
    <w:p w:rsidR="00227272" w:rsidRDefault="00227272" w:rsidP="00227272">
      <w:pPr>
        <w:spacing w:after="0" w:line="240" w:lineRule="auto"/>
        <w:rPr>
          <w:rFonts w:ascii="Arial" w:eastAsia="Times New Roman" w:hAnsi="Arial" w:cs="Arial"/>
          <w:sz w:val="23"/>
          <w:szCs w:val="23"/>
          <w:shd w:val="clear" w:color="auto" w:fill="FFFFFF"/>
          <w:lang w:eastAsia="tr-TR"/>
        </w:rPr>
      </w:pPr>
    </w:p>
    <w:p w:rsidR="00227272" w:rsidRPr="00227272" w:rsidRDefault="00227272" w:rsidP="00227272">
      <w:pPr>
        <w:spacing w:after="0" w:line="240" w:lineRule="auto"/>
        <w:rPr>
          <w:rFonts w:ascii="Arial" w:eastAsia="Times New Roman" w:hAnsi="Arial" w:cs="Arial"/>
          <w:b/>
          <w:sz w:val="23"/>
          <w:szCs w:val="23"/>
          <w:shd w:val="clear" w:color="auto" w:fill="FFFFFF"/>
          <w:lang w:eastAsia="tr-TR"/>
        </w:rPr>
      </w:pPr>
      <w:r>
        <w:rPr>
          <w:rFonts w:ascii="Arial" w:eastAsia="Times New Roman" w:hAnsi="Arial" w:cs="Arial"/>
          <w:b/>
          <w:sz w:val="23"/>
          <w:szCs w:val="23"/>
          <w:shd w:val="clear" w:color="auto" w:fill="FFFFFF"/>
          <w:lang w:eastAsia="tr-TR"/>
        </w:rPr>
        <w:t>“İçkili lokanta” ruhsatlı</w:t>
      </w:r>
      <w:r w:rsidRPr="00227272">
        <w:rPr>
          <w:rFonts w:ascii="Arial" w:eastAsia="Times New Roman" w:hAnsi="Arial" w:cs="Arial"/>
          <w:b/>
          <w:sz w:val="23"/>
          <w:szCs w:val="23"/>
          <w:shd w:val="clear" w:color="auto" w:fill="FFFFFF"/>
          <w:lang w:eastAsia="tr-TR"/>
        </w:rPr>
        <w:t xml:space="preserve"> </w:t>
      </w:r>
      <w:r>
        <w:rPr>
          <w:rFonts w:ascii="Arial" w:eastAsia="Times New Roman" w:hAnsi="Arial" w:cs="Arial"/>
          <w:b/>
          <w:sz w:val="23"/>
          <w:szCs w:val="23"/>
          <w:shd w:val="clear" w:color="auto" w:fill="FFFFFF"/>
          <w:lang w:eastAsia="tr-TR"/>
        </w:rPr>
        <w:t>“yunus gösteri merkezi”</w:t>
      </w:r>
    </w:p>
    <w:p w:rsidR="00227272" w:rsidRDefault="00227272" w:rsidP="00227272">
      <w:pPr>
        <w:spacing w:after="0" w:line="240" w:lineRule="auto"/>
        <w:rPr>
          <w:rFonts w:ascii="Arial" w:eastAsia="Times New Roman" w:hAnsi="Arial" w:cs="Arial"/>
          <w:sz w:val="23"/>
          <w:szCs w:val="23"/>
          <w:shd w:val="clear" w:color="auto" w:fill="FFFFFF"/>
          <w:lang w:eastAsia="tr-TR"/>
        </w:rPr>
      </w:pPr>
    </w:p>
    <w:p w:rsidR="00227272" w:rsidRDefault="00563F30" w:rsidP="00227272">
      <w:pPr>
        <w:spacing w:after="0" w:line="240" w:lineRule="auto"/>
        <w:rPr>
          <w:rFonts w:ascii="Arial" w:eastAsia="Times New Roman" w:hAnsi="Arial" w:cs="Arial"/>
          <w:sz w:val="23"/>
          <w:szCs w:val="23"/>
          <w:shd w:val="clear" w:color="auto" w:fill="FFFFFF"/>
          <w:lang w:eastAsia="tr-TR"/>
        </w:rPr>
      </w:pPr>
      <w:r>
        <w:rPr>
          <w:rFonts w:ascii="Arial" w:eastAsia="Times New Roman" w:hAnsi="Arial" w:cs="Arial"/>
          <w:sz w:val="23"/>
          <w:szCs w:val="23"/>
          <w:shd w:val="clear" w:color="auto" w:fill="FFFFFF"/>
          <w:lang w:eastAsia="tr-TR"/>
        </w:rPr>
        <w:t xml:space="preserve">2011 yılından bu yana Bodrum Dolphin Park adlı yunus gösteri merkezinin kapatılması ve bu tesiste tutsak edilen deniz memelilerinin 5199 sayılı Hayvanları Koruma Kanunu kapsamında koruma altına alınması için mücadele eden Yunuslara Özgürlük Platformu, 2014 yılından bu yana da yazar Buket Uzuner ile ortak imza kampanyası yürütüyor. </w:t>
      </w:r>
      <w:r w:rsidR="00AA43A7">
        <w:rPr>
          <w:rFonts w:ascii="Arial" w:eastAsia="Times New Roman" w:hAnsi="Arial" w:cs="Arial"/>
          <w:sz w:val="23"/>
          <w:szCs w:val="23"/>
          <w:shd w:val="clear" w:color="auto" w:fill="FFFFFF"/>
          <w:lang w:eastAsia="tr-TR"/>
        </w:rPr>
        <w:t>Yaklaşık sekiz yıldır hakkındaki yasal başvuruların yanıtsız kaldığı ve</w:t>
      </w:r>
      <w:r w:rsidR="005D618F">
        <w:rPr>
          <w:rFonts w:ascii="Arial" w:eastAsia="Times New Roman" w:hAnsi="Arial" w:cs="Arial"/>
          <w:sz w:val="23"/>
          <w:szCs w:val="23"/>
          <w:shd w:val="clear" w:color="auto" w:fill="FFFFFF"/>
          <w:lang w:eastAsia="tr-TR"/>
        </w:rPr>
        <w:t xml:space="preserve"> dönemin </w:t>
      </w:r>
      <w:r w:rsidR="00844792">
        <w:rPr>
          <w:rFonts w:ascii="Arial" w:eastAsia="Times New Roman" w:hAnsi="Arial" w:cs="Arial"/>
          <w:sz w:val="23"/>
          <w:szCs w:val="23"/>
          <w:shd w:val="clear" w:color="auto" w:fill="FFFFFF"/>
          <w:lang w:eastAsia="tr-TR"/>
        </w:rPr>
        <w:t xml:space="preserve">idarecileri </w:t>
      </w:r>
      <w:r w:rsidR="005D618F">
        <w:rPr>
          <w:rFonts w:ascii="Arial" w:eastAsia="Times New Roman" w:hAnsi="Arial" w:cs="Arial"/>
          <w:sz w:val="23"/>
          <w:szCs w:val="23"/>
          <w:shd w:val="clear" w:color="auto" w:fill="FFFFFF"/>
          <w:lang w:eastAsia="tr-TR"/>
        </w:rPr>
        <w:t xml:space="preserve">tarafından verilen </w:t>
      </w:r>
      <w:r>
        <w:rPr>
          <w:rFonts w:ascii="Arial" w:eastAsia="Times New Roman" w:hAnsi="Arial" w:cs="Arial"/>
          <w:sz w:val="23"/>
          <w:szCs w:val="23"/>
          <w:shd w:val="clear" w:color="auto" w:fill="FFFFFF"/>
          <w:lang w:eastAsia="tr-TR"/>
        </w:rPr>
        <w:t>“</w:t>
      </w:r>
      <w:r w:rsidR="005D618F">
        <w:rPr>
          <w:rFonts w:ascii="Arial" w:eastAsia="Times New Roman" w:hAnsi="Arial" w:cs="Arial"/>
          <w:sz w:val="23"/>
          <w:szCs w:val="23"/>
          <w:shd w:val="clear" w:color="auto" w:fill="FFFFFF"/>
          <w:lang w:eastAsia="tr-TR"/>
        </w:rPr>
        <w:t>i</w:t>
      </w:r>
      <w:r>
        <w:rPr>
          <w:rFonts w:ascii="Arial" w:eastAsia="Times New Roman" w:hAnsi="Arial" w:cs="Arial"/>
          <w:sz w:val="23"/>
          <w:szCs w:val="23"/>
          <w:shd w:val="clear" w:color="auto" w:fill="FFFFFF"/>
          <w:lang w:eastAsia="tr-TR"/>
        </w:rPr>
        <w:t xml:space="preserve">çkili lokanta” ruhsatıyla yunus gösteri ve terapi merkezi işleten tesis, </w:t>
      </w:r>
      <w:r w:rsidRPr="00227272">
        <w:rPr>
          <w:rFonts w:ascii="Arial" w:eastAsia="Times New Roman" w:hAnsi="Arial" w:cs="Arial"/>
          <w:sz w:val="23"/>
          <w:szCs w:val="23"/>
          <w:shd w:val="clear" w:color="auto" w:fill="FFFFFF"/>
          <w:lang w:eastAsia="tr-TR"/>
        </w:rPr>
        <w:t>yunusla</w:t>
      </w:r>
      <w:r w:rsidR="00227272" w:rsidRPr="00227272">
        <w:rPr>
          <w:rFonts w:ascii="Arial" w:eastAsia="Times New Roman" w:hAnsi="Arial" w:cs="Arial"/>
          <w:sz w:val="23"/>
          <w:szCs w:val="23"/>
          <w:shd w:val="clear" w:color="auto" w:fill="FFFFFF"/>
          <w:lang w:eastAsia="tr-TR"/>
        </w:rPr>
        <w:t>rdan deniz aslanlarına, morslardan</w:t>
      </w:r>
      <w:r w:rsidRPr="00227272">
        <w:rPr>
          <w:rFonts w:ascii="Arial" w:eastAsia="Times New Roman" w:hAnsi="Arial" w:cs="Arial"/>
          <w:sz w:val="23"/>
          <w:szCs w:val="23"/>
          <w:shd w:val="clear" w:color="auto" w:fill="FFFFFF"/>
          <w:lang w:eastAsia="tr-TR"/>
        </w:rPr>
        <w:t xml:space="preserve"> foklara kadar çeşitli deniz memelilerini esaret altında gösteriye </w:t>
      </w:r>
      <w:r w:rsidR="00227272" w:rsidRPr="00227272">
        <w:rPr>
          <w:rFonts w:ascii="Arial" w:eastAsia="Times New Roman" w:hAnsi="Arial" w:cs="Arial"/>
          <w:sz w:val="23"/>
          <w:szCs w:val="23"/>
          <w:shd w:val="clear" w:color="auto" w:fill="FFFFFF"/>
          <w:lang w:eastAsia="tr-TR"/>
        </w:rPr>
        <w:t>zorluyor</w:t>
      </w:r>
      <w:r w:rsidR="00227272">
        <w:rPr>
          <w:rFonts w:ascii="Arial" w:eastAsia="Times New Roman" w:hAnsi="Arial" w:cs="Arial"/>
          <w:sz w:val="23"/>
          <w:szCs w:val="23"/>
          <w:shd w:val="clear" w:color="auto" w:fill="FFFFFF"/>
          <w:lang w:eastAsia="tr-TR"/>
        </w:rPr>
        <w:t xml:space="preserve">. </w:t>
      </w:r>
      <w:r w:rsidR="00B224F4">
        <w:rPr>
          <w:rFonts w:ascii="Arial" w:eastAsia="Times New Roman" w:hAnsi="Arial" w:cs="Arial"/>
          <w:sz w:val="23"/>
          <w:szCs w:val="23"/>
          <w:shd w:val="clear" w:color="auto" w:fill="FFFFFF"/>
          <w:lang w:eastAsia="tr-TR"/>
        </w:rPr>
        <w:t>Tesis, Türkiye’deki diğer dokuz yunus parkıyla birlikte, 2014’ün Mayıs ayında Yunuslara Özg</w:t>
      </w:r>
      <w:r w:rsidR="00E37DDD">
        <w:rPr>
          <w:rFonts w:ascii="Arial" w:eastAsia="Times New Roman" w:hAnsi="Arial" w:cs="Arial"/>
          <w:sz w:val="23"/>
          <w:szCs w:val="23"/>
          <w:shd w:val="clear" w:color="auto" w:fill="FFFFFF"/>
          <w:lang w:eastAsia="tr-TR"/>
        </w:rPr>
        <w:t xml:space="preserve">ürlük Platformu’nun hazırladığı, etik ve yasal sorunları ortaya koyan </w:t>
      </w:r>
      <w:r w:rsidR="00B224F4">
        <w:rPr>
          <w:rFonts w:ascii="Arial" w:eastAsia="Times New Roman" w:hAnsi="Arial" w:cs="Arial"/>
          <w:sz w:val="23"/>
          <w:szCs w:val="23"/>
          <w:shd w:val="clear" w:color="auto" w:fill="FFFFFF"/>
          <w:lang w:eastAsia="tr-TR"/>
        </w:rPr>
        <w:t xml:space="preserve">18 sayfalık kapsamlı bir dosyayla </w:t>
      </w:r>
      <w:r w:rsidR="00A03487">
        <w:rPr>
          <w:rFonts w:ascii="Arial" w:eastAsia="Times New Roman" w:hAnsi="Arial" w:cs="Arial"/>
          <w:sz w:val="23"/>
          <w:szCs w:val="23"/>
          <w:shd w:val="clear" w:color="auto" w:fill="FFFFFF"/>
          <w:lang w:eastAsia="tr-TR"/>
        </w:rPr>
        <w:t xml:space="preserve">da </w:t>
      </w:r>
      <w:r w:rsidR="00B224F4">
        <w:rPr>
          <w:rFonts w:ascii="Arial" w:eastAsia="Times New Roman" w:hAnsi="Arial" w:cs="Arial"/>
          <w:sz w:val="23"/>
          <w:szCs w:val="23"/>
          <w:shd w:val="clear" w:color="auto" w:fill="FFFFFF"/>
          <w:lang w:eastAsia="tr-TR"/>
        </w:rPr>
        <w:t>Uluslar</w:t>
      </w:r>
      <w:r w:rsidR="00A03487">
        <w:rPr>
          <w:rFonts w:ascii="Arial" w:eastAsia="Times New Roman" w:hAnsi="Arial" w:cs="Arial"/>
          <w:sz w:val="23"/>
          <w:szCs w:val="23"/>
          <w:shd w:val="clear" w:color="auto" w:fill="FFFFFF"/>
          <w:lang w:eastAsia="tr-TR"/>
        </w:rPr>
        <w:t>arası CITES Daimi Komitesi’ne</w:t>
      </w:r>
      <w:r w:rsidR="00B224F4">
        <w:rPr>
          <w:rFonts w:ascii="Arial" w:eastAsia="Times New Roman" w:hAnsi="Arial" w:cs="Arial"/>
          <w:sz w:val="23"/>
          <w:szCs w:val="23"/>
          <w:shd w:val="clear" w:color="auto" w:fill="FFFFFF"/>
          <w:lang w:eastAsia="tr-TR"/>
        </w:rPr>
        <w:t xml:space="preserve"> şikayet edilmişti.  </w:t>
      </w:r>
    </w:p>
    <w:p w:rsidR="00563F30" w:rsidRPr="00B5384E" w:rsidRDefault="00563F30" w:rsidP="00563F30">
      <w:pPr>
        <w:spacing w:after="0" w:line="240" w:lineRule="auto"/>
        <w:rPr>
          <w:rFonts w:ascii="Arial" w:hAnsi="Arial" w:cs="Arial"/>
          <w:bCs/>
          <w:color w:val="000000"/>
          <w:sz w:val="23"/>
          <w:szCs w:val="23"/>
        </w:rPr>
      </w:pPr>
    </w:p>
    <w:p w:rsidR="00563F30" w:rsidRPr="00B5384E" w:rsidRDefault="00563F30" w:rsidP="00563F30">
      <w:pPr>
        <w:spacing w:after="0" w:line="240" w:lineRule="auto"/>
        <w:rPr>
          <w:rFonts w:ascii="Arial" w:hAnsi="Arial" w:cs="Arial"/>
          <w:bCs/>
          <w:color w:val="000000"/>
          <w:sz w:val="23"/>
          <w:szCs w:val="23"/>
        </w:rPr>
      </w:pPr>
      <w:r w:rsidRPr="00B5384E">
        <w:rPr>
          <w:rFonts w:ascii="Arial" w:hAnsi="Arial" w:cs="Arial"/>
          <w:color w:val="000000"/>
          <w:sz w:val="23"/>
          <w:szCs w:val="23"/>
        </w:rPr>
        <w:t>Buket Uzuner, yunus parklarının kapatılması ve esir yunusların koruma altına alınarak özgür bırakılması için başta Yunuslara Özgürlük Platformu, KASAD ve Kaş Turizm ve Tanıtma Derneği olmak üzere Kaş’taki yerel sivil toplum kuruluşları ile birlikte 2013 yılında Kaş Yunus Parkı ile başladığı ve başarıya ulaştığı mücadeleye Bodrum ile devam ediyor.</w:t>
      </w:r>
      <w:r w:rsidRPr="00B5384E">
        <w:rPr>
          <w:rFonts w:ascii="Arial" w:hAnsi="Arial" w:cs="Arial"/>
          <w:b/>
          <w:bCs/>
          <w:color w:val="000000"/>
          <w:sz w:val="23"/>
          <w:szCs w:val="23"/>
        </w:rPr>
        <w:t> </w:t>
      </w:r>
      <w:r w:rsidR="00EC3DB6" w:rsidRPr="00EC3DB6">
        <w:rPr>
          <w:rFonts w:ascii="Arial" w:hAnsi="Arial" w:cs="Arial"/>
          <w:bCs/>
          <w:color w:val="000000"/>
          <w:sz w:val="23"/>
          <w:szCs w:val="23"/>
        </w:rPr>
        <w:t xml:space="preserve">Buket </w:t>
      </w:r>
      <w:r w:rsidR="00B224F4">
        <w:rPr>
          <w:rFonts w:ascii="Arial" w:hAnsi="Arial" w:cs="Arial"/>
          <w:bCs/>
          <w:color w:val="000000"/>
          <w:sz w:val="23"/>
          <w:szCs w:val="23"/>
        </w:rPr>
        <w:t>Uzuner, Türkiye’deki</w:t>
      </w:r>
      <w:r w:rsidRPr="00B5384E">
        <w:rPr>
          <w:rFonts w:ascii="Arial" w:hAnsi="Arial" w:cs="Arial"/>
          <w:bCs/>
          <w:color w:val="000000"/>
          <w:sz w:val="23"/>
          <w:szCs w:val="23"/>
        </w:rPr>
        <w:t xml:space="preserve"> yunus gösteri merkezlerinin kapatılması için adım adım hareket ederek kısa sürede Türkiye’nin yunus parkı olmayan bir ülke olmasını amaçlıyor. Yunuslara Özgürlük Platformu ise, yunus parkları ve hayvanlı sirklerin</w:t>
      </w:r>
      <w:r w:rsidR="00227272">
        <w:rPr>
          <w:rFonts w:ascii="Arial" w:hAnsi="Arial" w:cs="Arial"/>
          <w:bCs/>
          <w:color w:val="000000"/>
          <w:sz w:val="23"/>
          <w:szCs w:val="23"/>
        </w:rPr>
        <w:t xml:space="preserve"> </w:t>
      </w:r>
      <w:r w:rsidR="00227272">
        <w:rPr>
          <w:rFonts w:ascii="Arial" w:hAnsi="Arial" w:cs="Arial"/>
          <w:bCs/>
          <w:color w:val="000000"/>
          <w:sz w:val="23"/>
          <w:szCs w:val="23"/>
        </w:rPr>
        <w:lastRenderedPageBreak/>
        <w:t xml:space="preserve">topyekûn </w:t>
      </w:r>
      <w:r w:rsidRPr="00B5384E">
        <w:rPr>
          <w:rFonts w:ascii="Arial" w:hAnsi="Arial" w:cs="Arial"/>
          <w:bCs/>
          <w:color w:val="000000"/>
          <w:sz w:val="23"/>
          <w:szCs w:val="23"/>
        </w:rPr>
        <w:t xml:space="preserve">yasaklanması için 2010’dan bu yana hem yerel hem de ulusal düzeyde mücadele veriyor. </w:t>
      </w:r>
    </w:p>
    <w:p w:rsidR="00A03487" w:rsidRDefault="00A03487" w:rsidP="00563F30">
      <w:pPr>
        <w:spacing w:after="0" w:line="240" w:lineRule="auto"/>
        <w:rPr>
          <w:rFonts w:ascii="Arial" w:eastAsia="Times New Roman" w:hAnsi="Arial" w:cs="Arial"/>
          <w:sz w:val="24"/>
          <w:szCs w:val="24"/>
          <w:lang w:eastAsia="tr-TR"/>
        </w:rPr>
      </w:pPr>
    </w:p>
    <w:p w:rsidR="00563F30" w:rsidRPr="00A37434" w:rsidRDefault="00563F30" w:rsidP="00563F30">
      <w:pPr>
        <w:spacing w:after="0" w:line="240" w:lineRule="auto"/>
        <w:rPr>
          <w:rFonts w:ascii="Arial" w:eastAsia="Times New Roman" w:hAnsi="Arial" w:cs="Arial"/>
          <w:b/>
          <w:bCs/>
          <w:sz w:val="23"/>
          <w:szCs w:val="23"/>
          <w:lang w:eastAsia="tr-TR"/>
        </w:rPr>
      </w:pPr>
      <w:r>
        <w:rPr>
          <w:rFonts w:ascii="Arial" w:eastAsia="Times New Roman" w:hAnsi="Arial" w:cs="Arial"/>
          <w:b/>
          <w:bCs/>
          <w:sz w:val="23"/>
          <w:szCs w:val="23"/>
          <w:lang w:eastAsia="tr-TR"/>
        </w:rPr>
        <w:t>İletişim:</w:t>
      </w:r>
    </w:p>
    <w:p w:rsidR="003C6209" w:rsidRDefault="003C6209" w:rsidP="00563F30">
      <w:pPr>
        <w:spacing w:after="0" w:line="240" w:lineRule="auto"/>
        <w:rPr>
          <w:rFonts w:ascii="Arial" w:eastAsia="Times New Roman" w:hAnsi="Arial" w:cs="Arial"/>
          <w:b/>
          <w:sz w:val="23"/>
          <w:szCs w:val="23"/>
          <w:lang w:eastAsia="tr-TR"/>
        </w:rPr>
      </w:pPr>
    </w:p>
    <w:p w:rsidR="00563F30" w:rsidRPr="00B5384E" w:rsidRDefault="00563F30" w:rsidP="00563F30">
      <w:pPr>
        <w:spacing w:after="0" w:line="240" w:lineRule="auto"/>
        <w:rPr>
          <w:rFonts w:ascii="Arial" w:eastAsia="Times New Roman" w:hAnsi="Arial" w:cs="Arial"/>
          <w:sz w:val="24"/>
          <w:szCs w:val="24"/>
          <w:lang w:eastAsia="tr-TR"/>
        </w:rPr>
      </w:pPr>
      <w:r w:rsidRPr="00E93118">
        <w:rPr>
          <w:rFonts w:ascii="Arial" w:eastAsia="Times New Roman" w:hAnsi="Arial" w:cs="Arial"/>
          <w:b/>
          <w:sz w:val="23"/>
          <w:szCs w:val="23"/>
          <w:lang w:eastAsia="tr-TR"/>
        </w:rPr>
        <w:t>Öykü Yağcı</w:t>
      </w:r>
      <w:r w:rsidRPr="00B5384E">
        <w:rPr>
          <w:rFonts w:ascii="Arial" w:eastAsia="Times New Roman" w:hAnsi="Arial" w:cs="Arial"/>
          <w:sz w:val="23"/>
          <w:szCs w:val="23"/>
          <w:lang w:eastAsia="tr-TR"/>
        </w:rPr>
        <w:t>, Yunuslara Özgürlük Platformu</w:t>
      </w:r>
    </w:p>
    <w:p w:rsidR="00563F30" w:rsidRDefault="00563F30" w:rsidP="00563F30">
      <w:pPr>
        <w:spacing w:after="0" w:line="240" w:lineRule="auto"/>
        <w:rPr>
          <w:rStyle w:val="Kpr"/>
          <w:rFonts w:ascii="Arial" w:eastAsia="Times New Roman" w:hAnsi="Arial" w:cs="Arial"/>
          <w:color w:val="auto"/>
          <w:sz w:val="23"/>
          <w:szCs w:val="23"/>
          <w:lang w:eastAsia="tr-TR"/>
        </w:rPr>
      </w:pPr>
      <w:r w:rsidRPr="00B5384E">
        <w:rPr>
          <w:rFonts w:ascii="Arial" w:eastAsia="Times New Roman" w:hAnsi="Arial" w:cs="Arial"/>
          <w:sz w:val="23"/>
          <w:szCs w:val="23"/>
          <w:lang w:eastAsia="tr-TR"/>
        </w:rPr>
        <w:t xml:space="preserve">0532 385 55 75 , </w:t>
      </w:r>
      <w:hyperlink r:id="rId7" w:history="1">
        <w:r w:rsidRPr="00B5384E">
          <w:rPr>
            <w:rStyle w:val="Kpr"/>
            <w:rFonts w:ascii="Arial" w:eastAsia="Times New Roman" w:hAnsi="Arial" w:cs="Arial"/>
            <w:sz w:val="23"/>
            <w:szCs w:val="23"/>
            <w:lang w:eastAsia="tr-TR"/>
          </w:rPr>
          <w:t>oykuyagci@gmail.com</w:t>
        </w:r>
      </w:hyperlink>
    </w:p>
    <w:p w:rsidR="003C6209" w:rsidRDefault="003C6209" w:rsidP="00B224F4">
      <w:pPr>
        <w:spacing w:after="0" w:line="240" w:lineRule="auto"/>
        <w:rPr>
          <w:rFonts w:ascii="Arial" w:eastAsia="Times New Roman" w:hAnsi="Arial" w:cs="Arial"/>
          <w:b/>
          <w:sz w:val="23"/>
          <w:szCs w:val="23"/>
          <w:lang w:eastAsia="tr-TR"/>
        </w:rPr>
      </w:pPr>
    </w:p>
    <w:p w:rsidR="00B224F4" w:rsidRPr="00B5384E" w:rsidRDefault="00B224F4" w:rsidP="00B224F4">
      <w:pPr>
        <w:spacing w:after="0" w:line="240" w:lineRule="auto"/>
        <w:rPr>
          <w:rFonts w:ascii="Arial" w:eastAsia="Times New Roman" w:hAnsi="Arial" w:cs="Arial"/>
          <w:sz w:val="24"/>
          <w:szCs w:val="24"/>
          <w:lang w:eastAsia="tr-TR"/>
        </w:rPr>
      </w:pPr>
      <w:r w:rsidRPr="00E93118">
        <w:rPr>
          <w:rFonts w:ascii="Arial" w:eastAsia="Times New Roman" w:hAnsi="Arial" w:cs="Arial"/>
          <w:b/>
          <w:sz w:val="23"/>
          <w:szCs w:val="23"/>
          <w:lang w:eastAsia="tr-TR"/>
        </w:rPr>
        <w:t>Zennube Ezgi Kaya</w:t>
      </w:r>
      <w:r w:rsidRPr="00B5384E">
        <w:rPr>
          <w:rFonts w:ascii="Arial" w:eastAsia="Times New Roman" w:hAnsi="Arial" w:cs="Arial"/>
          <w:sz w:val="23"/>
          <w:szCs w:val="23"/>
          <w:lang w:eastAsia="tr-TR"/>
        </w:rPr>
        <w:t>, Change.org Kampanyalar Sorumlusu</w:t>
      </w:r>
    </w:p>
    <w:p w:rsidR="00B224F4" w:rsidRDefault="00B224F4" w:rsidP="00B224F4">
      <w:pPr>
        <w:spacing w:after="0" w:line="240" w:lineRule="auto"/>
        <w:rPr>
          <w:rFonts w:ascii="Arial" w:eastAsia="Times New Roman" w:hAnsi="Arial" w:cs="Arial"/>
          <w:sz w:val="23"/>
          <w:szCs w:val="23"/>
          <w:u w:val="single"/>
          <w:lang w:eastAsia="tr-TR"/>
        </w:rPr>
      </w:pPr>
      <w:r w:rsidRPr="00A46FB6">
        <w:rPr>
          <w:rFonts w:ascii="Arial" w:eastAsia="Times New Roman" w:hAnsi="Arial" w:cs="Arial"/>
          <w:sz w:val="23"/>
          <w:szCs w:val="23"/>
          <w:lang w:eastAsia="tr-TR"/>
        </w:rPr>
        <w:t>0539 927 28 76,</w:t>
      </w:r>
      <w:r w:rsidRPr="00B5384E">
        <w:rPr>
          <w:rFonts w:ascii="Arial" w:eastAsia="Times New Roman" w:hAnsi="Arial" w:cs="Arial"/>
          <w:sz w:val="23"/>
          <w:szCs w:val="23"/>
          <w:lang w:eastAsia="tr-TR"/>
        </w:rPr>
        <w:t xml:space="preserve"> </w:t>
      </w:r>
      <w:hyperlink r:id="rId8" w:history="1">
        <w:r w:rsidR="00B46D2A" w:rsidRPr="00461539">
          <w:rPr>
            <w:rStyle w:val="Kpr"/>
            <w:rFonts w:ascii="Arial" w:eastAsia="Times New Roman" w:hAnsi="Arial" w:cs="Arial"/>
            <w:sz w:val="23"/>
            <w:szCs w:val="23"/>
            <w:lang w:eastAsia="tr-TR"/>
          </w:rPr>
          <w:t>zennube@change.org</w:t>
        </w:r>
      </w:hyperlink>
      <w:r w:rsidR="00B46D2A">
        <w:rPr>
          <w:rFonts w:ascii="Arial" w:eastAsia="Times New Roman" w:hAnsi="Arial" w:cs="Arial"/>
          <w:sz w:val="23"/>
          <w:szCs w:val="23"/>
          <w:u w:val="single"/>
          <w:lang w:eastAsia="tr-TR"/>
        </w:rPr>
        <w:t xml:space="preserve"> </w:t>
      </w:r>
    </w:p>
    <w:p w:rsidR="007209CF" w:rsidRDefault="007209CF" w:rsidP="00B224F4">
      <w:pPr>
        <w:spacing w:after="0" w:line="240" w:lineRule="auto"/>
        <w:rPr>
          <w:rFonts w:ascii="Arial" w:eastAsia="Times New Roman" w:hAnsi="Arial" w:cs="Arial"/>
          <w:sz w:val="23"/>
          <w:szCs w:val="23"/>
          <w:u w:val="single"/>
          <w:lang w:eastAsia="tr-TR"/>
        </w:rPr>
      </w:pPr>
    </w:p>
    <w:p w:rsidR="007209CF" w:rsidRDefault="007209CF" w:rsidP="00B224F4">
      <w:pPr>
        <w:spacing w:after="0" w:line="240" w:lineRule="auto"/>
        <w:rPr>
          <w:rFonts w:ascii="Arial" w:eastAsia="Times New Roman" w:hAnsi="Arial" w:cs="Arial"/>
          <w:sz w:val="23"/>
          <w:szCs w:val="23"/>
          <w:lang w:eastAsia="tr-TR"/>
        </w:rPr>
      </w:pPr>
      <w:r w:rsidRPr="007209CF">
        <w:rPr>
          <w:rFonts w:ascii="Arial" w:eastAsia="Times New Roman" w:hAnsi="Arial" w:cs="Arial"/>
          <w:sz w:val="23"/>
          <w:szCs w:val="23"/>
          <w:lang w:eastAsia="tr-TR"/>
        </w:rPr>
        <w:t>Gülbin Yeşil, Bodrum Kent Konseyi</w:t>
      </w:r>
    </w:p>
    <w:p w:rsidR="007209CF" w:rsidRPr="007209CF" w:rsidRDefault="007209CF" w:rsidP="00B224F4">
      <w:pPr>
        <w:spacing w:after="0" w:line="240" w:lineRule="auto"/>
        <w:rPr>
          <w:rFonts w:ascii="Arial" w:eastAsia="Times New Roman" w:hAnsi="Arial" w:cs="Arial"/>
          <w:sz w:val="23"/>
          <w:szCs w:val="23"/>
          <w:lang w:eastAsia="tr-TR"/>
        </w:rPr>
      </w:pPr>
      <w:r>
        <w:rPr>
          <w:rFonts w:ascii="Arial" w:eastAsia="Times New Roman" w:hAnsi="Arial" w:cs="Arial"/>
          <w:sz w:val="23"/>
          <w:szCs w:val="23"/>
          <w:lang w:eastAsia="tr-TR"/>
        </w:rPr>
        <w:t xml:space="preserve">0536 323 93 49, </w:t>
      </w:r>
      <w:hyperlink r:id="rId9" w:history="1">
        <w:r w:rsidR="00B46D2A" w:rsidRPr="00461539">
          <w:rPr>
            <w:rStyle w:val="Kpr"/>
            <w:rFonts w:ascii="Arial" w:eastAsia="Times New Roman" w:hAnsi="Arial" w:cs="Arial"/>
            <w:sz w:val="23"/>
            <w:szCs w:val="23"/>
            <w:lang w:eastAsia="tr-TR"/>
          </w:rPr>
          <w:t>gulbinyesil@gmail.com</w:t>
        </w:r>
      </w:hyperlink>
      <w:r w:rsidR="00B46D2A">
        <w:rPr>
          <w:rFonts w:ascii="Arial" w:eastAsia="Times New Roman" w:hAnsi="Arial" w:cs="Arial"/>
          <w:sz w:val="23"/>
          <w:szCs w:val="23"/>
          <w:lang w:eastAsia="tr-TR"/>
        </w:rPr>
        <w:t xml:space="preserve"> </w:t>
      </w:r>
    </w:p>
    <w:p w:rsidR="007209CF" w:rsidRPr="009B651B" w:rsidRDefault="007209CF" w:rsidP="00B224F4">
      <w:pPr>
        <w:spacing w:after="0" w:line="240" w:lineRule="auto"/>
        <w:rPr>
          <w:rFonts w:ascii="Arial" w:eastAsia="Times New Roman" w:hAnsi="Arial" w:cs="Arial"/>
          <w:sz w:val="23"/>
          <w:szCs w:val="23"/>
          <w:u w:val="single"/>
          <w:lang w:eastAsia="tr-TR"/>
        </w:rPr>
      </w:pPr>
    </w:p>
    <w:p w:rsidR="00B224F4" w:rsidRPr="00E93118" w:rsidRDefault="00B224F4" w:rsidP="00563F30">
      <w:pPr>
        <w:spacing w:after="0" w:line="240" w:lineRule="auto"/>
        <w:rPr>
          <w:rFonts w:ascii="Arial" w:eastAsia="Times New Roman" w:hAnsi="Arial" w:cs="Arial"/>
          <w:sz w:val="23"/>
          <w:szCs w:val="23"/>
          <w:lang w:eastAsia="tr-TR"/>
        </w:rPr>
      </w:pPr>
    </w:p>
    <w:p w:rsidR="00194CB7" w:rsidRDefault="00194CB7"/>
    <w:sectPr w:rsidR="00194CB7" w:rsidSect="00563F30">
      <w:headerReference w:type="default" r:id="rId10"/>
      <w:pgSz w:w="11906" w:h="16838"/>
      <w:pgMar w:top="127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84F" w:rsidRDefault="0027084F" w:rsidP="00563F30">
      <w:pPr>
        <w:spacing w:after="0" w:line="240" w:lineRule="auto"/>
      </w:pPr>
      <w:r>
        <w:separator/>
      </w:r>
    </w:p>
  </w:endnote>
  <w:endnote w:type="continuationSeparator" w:id="0">
    <w:p w:rsidR="0027084F" w:rsidRDefault="0027084F" w:rsidP="0056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84F" w:rsidRDefault="0027084F" w:rsidP="00563F30">
      <w:pPr>
        <w:spacing w:after="0" w:line="240" w:lineRule="auto"/>
      </w:pPr>
      <w:r>
        <w:separator/>
      </w:r>
    </w:p>
  </w:footnote>
  <w:footnote w:type="continuationSeparator" w:id="0">
    <w:p w:rsidR="0027084F" w:rsidRDefault="0027084F" w:rsidP="00563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A7" w:rsidRPr="00B5384E" w:rsidRDefault="00AA43A7" w:rsidP="00563F30">
    <w:pPr>
      <w:spacing w:after="0" w:line="240" w:lineRule="auto"/>
      <w:rPr>
        <w:rFonts w:ascii="Arial" w:eastAsia="Times New Roman" w:hAnsi="Arial" w:cs="Arial"/>
        <w:b/>
        <w:bCs/>
        <w:sz w:val="28"/>
        <w:szCs w:val="28"/>
        <w:lang w:eastAsia="tr-TR"/>
      </w:rPr>
    </w:pPr>
    <w:r w:rsidRPr="00B5384E">
      <w:rPr>
        <w:rFonts w:ascii="Arial" w:eastAsia="Times New Roman" w:hAnsi="Arial" w:cs="Arial"/>
        <w:b/>
        <w:bCs/>
        <w:sz w:val="28"/>
        <w:szCs w:val="28"/>
        <w:lang w:eastAsia="tr-TR"/>
      </w:rPr>
      <w:t xml:space="preserve">BASIN </w:t>
    </w:r>
    <w:r>
      <w:rPr>
        <w:rFonts w:ascii="Arial" w:eastAsia="Times New Roman" w:hAnsi="Arial" w:cs="Arial"/>
        <w:b/>
        <w:bCs/>
        <w:sz w:val="28"/>
        <w:szCs w:val="28"/>
        <w:lang w:eastAsia="tr-TR"/>
      </w:rPr>
      <w:t>BÜLTENİ</w:t>
    </w:r>
  </w:p>
  <w:p w:rsidR="00AA43A7" w:rsidRDefault="00AA43A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footnotePr>
    <w:footnote w:id="-1"/>
    <w:footnote w:id="0"/>
  </w:footnotePr>
  <w:endnotePr>
    <w:endnote w:id="-1"/>
    <w:endnote w:id="0"/>
  </w:endnotePr>
  <w:compat>
    <w:useFELayout/>
  </w:compat>
  <w:rsids>
    <w:rsidRoot w:val="00563F30"/>
    <w:rsid w:val="00051F79"/>
    <w:rsid w:val="0007529F"/>
    <w:rsid w:val="0009010C"/>
    <w:rsid w:val="000B00A2"/>
    <w:rsid w:val="000F712D"/>
    <w:rsid w:val="00194CB7"/>
    <w:rsid w:val="00227272"/>
    <w:rsid w:val="002607DF"/>
    <w:rsid w:val="0027084F"/>
    <w:rsid w:val="00284BA9"/>
    <w:rsid w:val="002D5E06"/>
    <w:rsid w:val="002E6B7B"/>
    <w:rsid w:val="003A7296"/>
    <w:rsid w:val="003C6209"/>
    <w:rsid w:val="00563F30"/>
    <w:rsid w:val="005965F1"/>
    <w:rsid w:val="005D618F"/>
    <w:rsid w:val="00624EE2"/>
    <w:rsid w:val="006839B1"/>
    <w:rsid w:val="007209CF"/>
    <w:rsid w:val="0077204E"/>
    <w:rsid w:val="00841CED"/>
    <w:rsid w:val="00842DEF"/>
    <w:rsid w:val="00844792"/>
    <w:rsid w:val="009019F4"/>
    <w:rsid w:val="00915D9C"/>
    <w:rsid w:val="00952BEF"/>
    <w:rsid w:val="009C704B"/>
    <w:rsid w:val="00A03487"/>
    <w:rsid w:val="00A46FB6"/>
    <w:rsid w:val="00AA43A7"/>
    <w:rsid w:val="00B224F4"/>
    <w:rsid w:val="00B37B90"/>
    <w:rsid w:val="00B46D2A"/>
    <w:rsid w:val="00BB343B"/>
    <w:rsid w:val="00BD29F0"/>
    <w:rsid w:val="00C04497"/>
    <w:rsid w:val="00C85380"/>
    <w:rsid w:val="00CA2267"/>
    <w:rsid w:val="00E37DDD"/>
    <w:rsid w:val="00E527D8"/>
    <w:rsid w:val="00EC3DB6"/>
    <w:rsid w:val="00F27D74"/>
    <w:rsid w:val="00FC2C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30"/>
    <w:pPr>
      <w:spacing w:after="200" w:line="276" w:lineRule="auto"/>
    </w:pPr>
    <w:rPr>
      <w:rFonts w:eastAsiaTheme="minorHAns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63F30"/>
    <w:rPr>
      <w:color w:val="0000FF"/>
      <w:u w:val="single"/>
    </w:rPr>
  </w:style>
  <w:style w:type="character" w:styleId="AklamaBavurusu">
    <w:name w:val="annotation reference"/>
    <w:basedOn w:val="VarsaylanParagrafYazTipi"/>
    <w:uiPriority w:val="99"/>
    <w:semiHidden/>
    <w:unhideWhenUsed/>
    <w:rsid w:val="00563F30"/>
    <w:rPr>
      <w:sz w:val="18"/>
      <w:szCs w:val="18"/>
    </w:rPr>
  </w:style>
  <w:style w:type="paragraph" w:styleId="AklamaMetni">
    <w:name w:val="annotation text"/>
    <w:basedOn w:val="Normal"/>
    <w:link w:val="AklamaMetniChar"/>
    <w:uiPriority w:val="99"/>
    <w:semiHidden/>
    <w:unhideWhenUsed/>
    <w:rsid w:val="00563F30"/>
    <w:pPr>
      <w:spacing w:after="0" w:line="240" w:lineRule="auto"/>
    </w:pPr>
    <w:rPr>
      <w:rFonts w:eastAsiaTheme="minorEastAsia"/>
      <w:sz w:val="24"/>
      <w:szCs w:val="24"/>
      <w:lang w:val="en-US"/>
    </w:rPr>
  </w:style>
  <w:style w:type="character" w:customStyle="1" w:styleId="AklamaMetniChar">
    <w:name w:val="Açıklama Metni Char"/>
    <w:basedOn w:val="VarsaylanParagrafYazTipi"/>
    <w:link w:val="AklamaMetni"/>
    <w:uiPriority w:val="99"/>
    <w:semiHidden/>
    <w:rsid w:val="00563F30"/>
  </w:style>
  <w:style w:type="paragraph" w:styleId="stbilgi">
    <w:name w:val="header"/>
    <w:basedOn w:val="Normal"/>
    <w:link w:val="stbilgiChar"/>
    <w:uiPriority w:val="99"/>
    <w:unhideWhenUsed/>
    <w:rsid w:val="00563F30"/>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563F30"/>
    <w:rPr>
      <w:rFonts w:eastAsiaTheme="minorHAnsi"/>
      <w:sz w:val="22"/>
      <w:szCs w:val="22"/>
      <w:lang w:val="tr-TR"/>
    </w:rPr>
  </w:style>
  <w:style w:type="paragraph" w:styleId="BalonMetni">
    <w:name w:val="Balloon Text"/>
    <w:basedOn w:val="Normal"/>
    <w:link w:val="BalonMetniChar"/>
    <w:uiPriority w:val="99"/>
    <w:semiHidden/>
    <w:unhideWhenUsed/>
    <w:rsid w:val="00563F3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63F30"/>
    <w:rPr>
      <w:rFonts w:ascii="Lucida Grande" w:eastAsiaTheme="minorHAnsi" w:hAnsi="Lucida Grande" w:cs="Lucida Grande"/>
      <w:sz w:val="18"/>
      <w:szCs w:val="18"/>
      <w:lang w:val="tr-TR"/>
    </w:rPr>
  </w:style>
  <w:style w:type="paragraph" w:styleId="Altbilgi">
    <w:name w:val="footer"/>
    <w:basedOn w:val="Normal"/>
    <w:link w:val="AltbilgiChar"/>
    <w:uiPriority w:val="99"/>
    <w:unhideWhenUsed/>
    <w:rsid w:val="00563F30"/>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563F30"/>
    <w:rPr>
      <w:rFonts w:eastAsiaTheme="minorHAnsi"/>
      <w:sz w:val="22"/>
      <w:szCs w:val="22"/>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30"/>
    <w:pPr>
      <w:spacing w:after="200" w:line="276"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F30"/>
    <w:rPr>
      <w:color w:val="0000FF"/>
      <w:u w:val="single"/>
    </w:rPr>
  </w:style>
  <w:style w:type="character" w:styleId="CommentReference">
    <w:name w:val="annotation reference"/>
    <w:basedOn w:val="DefaultParagraphFont"/>
    <w:uiPriority w:val="99"/>
    <w:semiHidden/>
    <w:unhideWhenUsed/>
    <w:rsid w:val="00563F30"/>
    <w:rPr>
      <w:sz w:val="18"/>
      <w:szCs w:val="18"/>
    </w:rPr>
  </w:style>
  <w:style w:type="paragraph" w:styleId="CommentText">
    <w:name w:val="annotation text"/>
    <w:basedOn w:val="Normal"/>
    <w:link w:val="CommentTextChar"/>
    <w:uiPriority w:val="99"/>
    <w:semiHidden/>
    <w:unhideWhenUsed/>
    <w:rsid w:val="00563F30"/>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563F30"/>
  </w:style>
  <w:style w:type="paragraph" w:styleId="Header">
    <w:name w:val="header"/>
    <w:basedOn w:val="Normal"/>
    <w:link w:val="HeaderChar"/>
    <w:uiPriority w:val="99"/>
    <w:unhideWhenUsed/>
    <w:rsid w:val="00563F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3F30"/>
    <w:rPr>
      <w:rFonts w:eastAsiaTheme="minorHAnsi"/>
      <w:sz w:val="22"/>
      <w:szCs w:val="22"/>
      <w:lang w:val="tr-TR"/>
    </w:rPr>
  </w:style>
  <w:style w:type="paragraph" w:styleId="BalloonText">
    <w:name w:val="Balloon Text"/>
    <w:basedOn w:val="Normal"/>
    <w:link w:val="BalloonTextChar"/>
    <w:uiPriority w:val="99"/>
    <w:semiHidden/>
    <w:unhideWhenUsed/>
    <w:rsid w:val="00563F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F30"/>
    <w:rPr>
      <w:rFonts w:ascii="Lucida Grande" w:eastAsiaTheme="minorHAnsi" w:hAnsi="Lucida Grande" w:cs="Lucida Grande"/>
      <w:sz w:val="18"/>
      <w:szCs w:val="18"/>
      <w:lang w:val="tr-TR"/>
    </w:rPr>
  </w:style>
  <w:style w:type="paragraph" w:styleId="Footer">
    <w:name w:val="footer"/>
    <w:basedOn w:val="Normal"/>
    <w:link w:val="FooterChar"/>
    <w:uiPriority w:val="99"/>
    <w:unhideWhenUsed/>
    <w:rsid w:val="00563F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3F30"/>
    <w:rPr>
      <w:rFonts w:eastAsiaTheme="minorHAnsi"/>
      <w:sz w:val="22"/>
      <w:szCs w:val="22"/>
      <w:lang w:val="tr-TR"/>
    </w:rPr>
  </w:style>
</w:styles>
</file>

<file path=word/webSettings.xml><?xml version="1.0" encoding="utf-8"?>
<w:webSettings xmlns:r="http://schemas.openxmlformats.org/officeDocument/2006/relationships" xmlns:w="http://schemas.openxmlformats.org/wordprocessingml/2006/main">
  <w:divs>
    <w:div w:id="106432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zennube@change.or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oykuyagci@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nge.org/bodrumyunusparkinahayi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ulbinyes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Oyku Yagci</dc:creator>
  <cp:lastModifiedBy>Toshiba</cp:lastModifiedBy>
  <cp:revision>2</cp:revision>
  <dcterms:created xsi:type="dcterms:W3CDTF">2019-08-22T10:20:00Z</dcterms:created>
  <dcterms:modified xsi:type="dcterms:W3CDTF">2019-08-22T10:20:00Z</dcterms:modified>
</cp:coreProperties>
</file>